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A3B" w:rsidRDefault="003F5A3B" w:rsidP="007E21B9">
      <w:pPr>
        <w:spacing w:line="240" w:lineRule="auto"/>
        <w:ind w:firstLine="567"/>
        <w:jc w:val="both"/>
        <w:rPr>
          <w:rFonts w:ascii="Times New Roman" w:hAnsi="Times New Roman" w:cs="Times New Roman"/>
          <w:b/>
          <w:color w:val="002060"/>
          <w:sz w:val="36"/>
          <w:szCs w:val="36"/>
        </w:rPr>
      </w:pPr>
      <w:r>
        <w:rPr>
          <w:rFonts w:ascii="Times New Roman" w:hAnsi="Times New Roman" w:cs="Times New Roman"/>
          <w:b/>
          <w:noProof/>
          <w:color w:val="002060"/>
          <w:sz w:val="36"/>
          <w:szCs w:val="36"/>
          <w:lang w:eastAsia="ru-RU"/>
        </w:rPr>
        <w:drawing>
          <wp:inline distT="0" distB="0" distL="0" distR="0">
            <wp:extent cx="2209971" cy="1399429"/>
            <wp:effectExtent l="0" t="0" r="0" b="0"/>
            <wp:docPr id="3" name="Рисунок 3" descr="C:\Users\hp\Pictures\dsc0138102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Pictures\dsc0138102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0291" cy="13996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7E21B9" w:rsidRPr="00FC1379" w:rsidRDefault="007E21B9" w:rsidP="007E21B9">
      <w:pPr>
        <w:spacing w:line="240" w:lineRule="auto"/>
        <w:ind w:firstLine="567"/>
        <w:jc w:val="both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FC1379">
        <w:rPr>
          <w:rFonts w:ascii="Times New Roman" w:hAnsi="Times New Roman" w:cs="Times New Roman"/>
          <w:b/>
          <w:color w:val="002060"/>
          <w:sz w:val="36"/>
          <w:szCs w:val="36"/>
        </w:rPr>
        <w:t>МКОУ «Основная общеобразовательная школа № 30»</w:t>
      </w:r>
      <w:r w:rsidR="00FC1379" w:rsidRPr="00FC1379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- это социокультурный центр п. Большой Исток, включающий в себя различные структурные подразделения  системы образования, ориентированные на развитие творческих способностей детей и подростков.</w:t>
      </w:r>
    </w:p>
    <w:p w:rsidR="00B850D2" w:rsidRPr="00FC1379" w:rsidRDefault="00B850D2" w:rsidP="007E21B9">
      <w:pPr>
        <w:spacing w:line="240" w:lineRule="auto"/>
        <w:ind w:firstLine="567"/>
        <w:jc w:val="both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FC1379">
        <w:rPr>
          <w:rFonts w:ascii="Times New Roman" w:hAnsi="Times New Roman" w:cs="Times New Roman"/>
          <w:b/>
          <w:color w:val="002060"/>
          <w:sz w:val="28"/>
          <w:szCs w:val="28"/>
        </w:rPr>
        <w:t>Школа осуществляет образовательный процесс в соответствии с уровнями общеобразовательных программ двух ступеней общего образования:</w:t>
      </w:r>
    </w:p>
    <w:p w:rsidR="00B850D2" w:rsidRPr="00FC1379" w:rsidRDefault="00B850D2" w:rsidP="007E21B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FC1379">
        <w:rPr>
          <w:rFonts w:ascii="Times New Roman" w:hAnsi="Times New Roman" w:cs="Times New Roman"/>
          <w:b/>
          <w:color w:val="002060"/>
          <w:sz w:val="28"/>
          <w:szCs w:val="28"/>
        </w:rPr>
        <w:t>первая ступень – начальное общее образование (1 - 4 классы);</w:t>
      </w:r>
    </w:p>
    <w:p w:rsidR="00B850D2" w:rsidRPr="00FC1379" w:rsidRDefault="00B850D2" w:rsidP="007E21B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FC1379">
        <w:rPr>
          <w:rFonts w:ascii="Times New Roman" w:hAnsi="Times New Roman" w:cs="Times New Roman"/>
          <w:b/>
          <w:color w:val="002060"/>
          <w:sz w:val="28"/>
          <w:szCs w:val="28"/>
        </w:rPr>
        <w:t>вторая ступень – основное общее образование (5 - 9 классы).</w:t>
      </w:r>
    </w:p>
    <w:p w:rsidR="007E21B9" w:rsidRPr="00FC1379" w:rsidRDefault="00071575" w:rsidP="007E21B9">
      <w:pPr>
        <w:spacing w:line="240" w:lineRule="auto"/>
        <w:jc w:val="both"/>
        <w:rPr>
          <w:rFonts w:ascii="Times New Roman" w:hAnsi="Times New Roman" w:cs="Times New Roman"/>
          <w:b/>
          <w:color w:val="002060"/>
          <w:sz w:val="28"/>
          <w:szCs w:val="28"/>
          <w:u w:val="single"/>
        </w:rPr>
      </w:pPr>
      <w:r w:rsidRPr="00FC1379">
        <w:rPr>
          <w:rFonts w:ascii="Times New Roman" w:hAnsi="Times New Roman" w:cs="Times New Roman"/>
          <w:b/>
          <w:color w:val="002060"/>
          <w:sz w:val="28"/>
          <w:szCs w:val="28"/>
          <w:u w:val="single"/>
        </w:rPr>
        <w:t xml:space="preserve">1 ступень </w:t>
      </w:r>
    </w:p>
    <w:p w:rsidR="00B850D2" w:rsidRPr="00FC1379" w:rsidRDefault="00B850D2" w:rsidP="007E21B9">
      <w:pPr>
        <w:spacing w:line="240" w:lineRule="auto"/>
        <w:ind w:firstLine="567"/>
        <w:jc w:val="both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FC1379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Задачами начального общего образования являются воспитание и развитие </w:t>
      </w:r>
      <w:proofErr w:type="gramStart"/>
      <w:r w:rsidRPr="00FC1379">
        <w:rPr>
          <w:rFonts w:ascii="Times New Roman" w:hAnsi="Times New Roman" w:cs="Times New Roman"/>
          <w:b/>
          <w:color w:val="002060"/>
          <w:sz w:val="28"/>
          <w:szCs w:val="28"/>
        </w:rPr>
        <w:t>обучающихся</w:t>
      </w:r>
      <w:proofErr w:type="gramEnd"/>
      <w:r w:rsidRPr="00FC1379">
        <w:rPr>
          <w:rFonts w:ascii="Times New Roman" w:hAnsi="Times New Roman" w:cs="Times New Roman"/>
          <w:b/>
          <w:color w:val="002060"/>
          <w:sz w:val="28"/>
          <w:szCs w:val="28"/>
        </w:rPr>
        <w:t>, овладение ими чтением, письмом, счётом, основными навыками учебной деятельности, элементами теоретического мышления, простейшими навыками самоконтроля, культурой поведения и речи, основами личной гигиены и здорового образа жизни.</w:t>
      </w:r>
    </w:p>
    <w:p w:rsidR="00B850D2" w:rsidRPr="00FC1379" w:rsidRDefault="00B850D2" w:rsidP="007E21B9">
      <w:pPr>
        <w:spacing w:line="240" w:lineRule="auto"/>
        <w:ind w:firstLine="567"/>
        <w:jc w:val="both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FC1379">
        <w:rPr>
          <w:rFonts w:ascii="Times New Roman" w:hAnsi="Times New Roman" w:cs="Times New Roman"/>
          <w:b/>
          <w:color w:val="002060"/>
          <w:sz w:val="28"/>
          <w:szCs w:val="28"/>
        </w:rPr>
        <w:t>Начальное общее образование является базой для получения основного общего образования.</w:t>
      </w:r>
    </w:p>
    <w:p w:rsidR="007E21B9" w:rsidRPr="00FC1379" w:rsidRDefault="007E21B9" w:rsidP="007E21B9">
      <w:pPr>
        <w:spacing w:line="240" w:lineRule="auto"/>
        <w:jc w:val="both"/>
        <w:rPr>
          <w:rFonts w:ascii="Times New Roman" w:hAnsi="Times New Roman" w:cs="Times New Roman"/>
          <w:b/>
          <w:color w:val="002060"/>
          <w:sz w:val="28"/>
          <w:szCs w:val="28"/>
          <w:u w:val="single"/>
        </w:rPr>
      </w:pPr>
      <w:r w:rsidRPr="00FC1379">
        <w:rPr>
          <w:rFonts w:ascii="Times New Roman" w:hAnsi="Times New Roman" w:cs="Times New Roman"/>
          <w:b/>
          <w:color w:val="002060"/>
          <w:sz w:val="28"/>
          <w:szCs w:val="28"/>
          <w:u w:val="single"/>
        </w:rPr>
        <w:t xml:space="preserve">2 ступень </w:t>
      </w:r>
    </w:p>
    <w:p w:rsidR="00B850D2" w:rsidRPr="00FC1379" w:rsidRDefault="00B850D2" w:rsidP="007E21B9">
      <w:pPr>
        <w:spacing w:line="240" w:lineRule="auto"/>
        <w:ind w:firstLine="567"/>
        <w:jc w:val="both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FC1379">
        <w:rPr>
          <w:rFonts w:ascii="Times New Roman" w:hAnsi="Times New Roman" w:cs="Times New Roman"/>
          <w:b/>
          <w:color w:val="002060"/>
          <w:sz w:val="28"/>
          <w:szCs w:val="28"/>
        </w:rPr>
        <w:t>Задачей основного общего образования является создание условий для воспитания, становления и формирования личности обучающегося, для развития его склонностей, интересов и способности к социальному самоопределению.</w:t>
      </w:r>
    </w:p>
    <w:p w:rsidR="00B850D2" w:rsidRPr="00FC1379" w:rsidRDefault="00B850D2" w:rsidP="007E21B9">
      <w:pPr>
        <w:spacing w:line="240" w:lineRule="auto"/>
        <w:ind w:firstLine="567"/>
        <w:jc w:val="both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FC1379">
        <w:rPr>
          <w:rFonts w:ascii="Times New Roman" w:hAnsi="Times New Roman" w:cs="Times New Roman"/>
          <w:b/>
          <w:color w:val="002060"/>
          <w:sz w:val="28"/>
          <w:szCs w:val="28"/>
        </w:rPr>
        <w:t>Основное общее образование является базой для получения среднего (полного) общего образования, начального и среднего профессионального образования</w:t>
      </w:r>
      <w:r w:rsidR="007E21B9" w:rsidRPr="00FC1379">
        <w:rPr>
          <w:rFonts w:ascii="Times New Roman" w:hAnsi="Times New Roman" w:cs="Times New Roman"/>
          <w:b/>
          <w:color w:val="002060"/>
          <w:sz w:val="28"/>
          <w:szCs w:val="28"/>
        </w:rPr>
        <w:t>.</w:t>
      </w:r>
    </w:p>
    <w:p w:rsidR="00B850D2" w:rsidRPr="00FC1379" w:rsidRDefault="00B850D2" w:rsidP="007E21B9">
      <w:pPr>
        <w:spacing w:line="240" w:lineRule="auto"/>
        <w:ind w:firstLine="567"/>
        <w:jc w:val="both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FC1379">
        <w:rPr>
          <w:rFonts w:ascii="Times New Roman" w:hAnsi="Times New Roman" w:cs="Times New Roman"/>
          <w:b/>
          <w:color w:val="002060"/>
          <w:sz w:val="28"/>
          <w:szCs w:val="28"/>
        </w:rPr>
        <w:t>Школа создаёт условия для реализации гражданами Российской Федерации гарантированного государством права на получение общедоступного и бесплатного общего образования первой и второй ступеней.</w:t>
      </w:r>
    </w:p>
    <w:p w:rsidR="00B850D2" w:rsidRPr="00FC1379" w:rsidRDefault="00B850D2" w:rsidP="007E21B9">
      <w:pPr>
        <w:spacing w:line="240" w:lineRule="auto"/>
        <w:ind w:firstLine="567"/>
        <w:jc w:val="both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FC1379">
        <w:rPr>
          <w:rFonts w:ascii="Times New Roman" w:hAnsi="Times New Roman" w:cs="Times New Roman"/>
          <w:b/>
          <w:color w:val="002060"/>
          <w:sz w:val="28"/>
          <w:szCs w:val="28"/>
        </w:rPr>
        <w:t>Деятельность Школы основывается на принципах демократии, гуманизма, общедоступности, приоритета общечеловеческих ценностей, жизни и здоровья человека, гражданственности, свободного развития личности, автономности и светского характера образования.</w:t>
      </w:r>
    </w:p>
    <w:p w:rsidR="00B850D2" w:rsidRPr="00FC1379" w:rsidRDefault="00B850D2" w:rsidP="007E21B9">
      <w:pPr>
        <w:spacing w:line="240" w:lineRule="auto"/>
        <w:ind w:firstLine="567"/>
        <w:jc w:val="both"/>
        <w:rPr>
          <w:rFonts w:ascii="Times New Roman" w:hAnsi="Times New Roman" w:cs="Times New Roman"/>
          <w:b/>
          <w:color w:val="002060"/>
          <w:sz w:val="28"/>
          <w:szCs w:val="28"/>
        </w:rPr>
      </w:pPr>
      <w:proofErr w:type="gramStart"/>
      <w:r w:rsidRPr="00FC1379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Школа руководствуется в своей деятельности действующим гражданским законодательством, федеральными законами, указами и распоряжениями Президента Российской Федерации, постановлениями и распоряжениями </w:t>
      </w:r>
      <w:r w:rsidRPr="00FC1379">
        <w:rPr>
          <w:rFonts w:ascii="Times New Roman" w:hAnsi="Times New Roman" w:cs="Times New Roman"/>
          <w:b/>
          <w:color w:val="002060"/>
          <w:sz w:val="28"/>
          <w:szCs w:val="28"/>
        </w:rPr>
        <w:lastRenderedPageBreak/>
        <w:t xml:space="preserve">Правительства Российской Федерации, Законом Российской Федерации “Об образовании”, Типовым положением об общеобразовательном учреждении, Типовым положением о специальном (коррекционном) образовательном учреждении для обучающихся, воспитанников с ограниченными возможностями здоровья, нормативными документами Правительства Свердловской области, решениями органов местного самоуправления, Управления образования Администрации </w:t>
      </w:r>
      <w:proofErr w:type="spellStart"/>
      <w:r w:rsidRPr="00FC1379">
        <w:rPr>
          <w:rFonts w:ascii="Times New Roman" w:hAnsi="Times New Roman" w:cs="Times New Roman"/>
          <w:b/>
          <w:color w:val="002060"/>
          <w:sz w:val="28"/>
          <w:szCs w:val="28"/>
        </w:rPr>
        <w:t>Сысертского</w:t>
      </w:r>
      <w:proofErr w:type="spellEnd"/>
      <w:r w:rsidRPr="00FC1379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городского</w:t>
      </w:r>
      <w:proofErr w:type="gramEnd"/>
      <w:r w:rsidRPr="00FC1379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округа, настоящим уставом, локальными актами Школы.</w:t>
      </w:r>
    </w:p>
    <w:p w:rsidR="007E21B9" w:rsidRPr="00FC1379" w:rsidRDefault="007E21B9" w:rsidP="007E21B9">
      <w:pPr>
        <w:spacing w:line="240" w:lineRule="auto"/>
        <w:jc w:val="both"/>
        <w:rPr>
          <w:rFonts w:ascii="Times New Roman" w:hAnsi="Times New Roman" w:cs="Times New Roman"/>
          <w:b/>
          <w:color w:val="002060"/>
          <w:sz w:val="28"/>
          <w:szCs w:val="28"/>
        </w:rPr>
      </w:pPr>
    </w:p>
    <w:p w:rsidR="007E21B9" w:rsidRPr="00FC1379" w:rsidRDefault="00B850D2" w:rsidP="007E21B9">
      <w:pPr>
        <w:spacing w:line="240" w:lineRule="auto"/>
        <w:jc w:val="both"/>
        <w:rPr>
          <w:rFonts w:ascii="Times New Roman" w:hAnsi="Times New Roman" w:cs="Times New Roman"/>
          <w:b/>
          <w:color w:val="002060"/>
          <w:sz w:val="40"/>
          <w:szCs w:val="40"/>
        </w:rPr>
      </w:pPr>
      <w:r w:rsidRPr="00FC1379">
        <w:rPr>
          <w:rFonts w:ascii="Times New Roman" w:hAnsi="Times New Roman" w:cs="Times New Roman"/>
          <w:b/>
          <w:color w:val="002060"/>
          <w:sz w:val="40"/>
          <w:szCs w:val="40"/>
        </w:rPr>
        <w:t>Основн</w:t>
      </w:r>
      <w:r w:rsidR="007E21B9" w:rsidRPr="00FC1379">
        <w:rPr>
          <w:rFonts w:ascii="Times New Roman" w:hAnsi="Times New Roman" w:cs="Times New Roman"/>
          <w:b/>
          <w:color w:val="002060"/>
          <w:sz w:val="40"/>
          <w:szCs w:val="40"/>
        </w:rPr>
        <w:t>ые</w:t>
      </w:r>
      <w:r w:rsidRPr="00FC1379">
        <w:rPr>
          <w:rFonts w:ascii="Times New Roman" w:hAnsi="Times New Roman" w:cs="Times New Roman"/>
          <w:b/>
          <w:color w:val="002060"/>
          <w:sz w:val="40"/>
          <w:szCs w:val="40"/>
        </w:rPr>
        <w:t xml:space="preserve"> цел</w:t>
      </w:r>
      <w:r w:rsidR="007E21B9" w:rsidRPr="00FC1379">
        <w:rPr>
          <w:rFonts w:ascii="Times New Roman" w:hAnsi="Times New Roman" w:cs="Times New Roman"/>
          <w:b/>
          <w:color w:val="002060"/>
          <w:sz w:val="40"/>
          <w:szCs w:val="40"/>
        </w:rPr>
        <w:t xml:space="preserve">и и задачи </w:t>
      </w:r>
      <w:r w:rsidRPr="00FC1379">
        <w:rPr>
          <w:rFonts w:ascii="Times New Roman" w:hAnsi="Times New Roman" w:cs="Times New Roman"/>
          <w:b/>
          <w:color w:val="002060"/>
          <w:sz w:val="40"/>
          <w:szCs w:val="40"/>
        </w:rPr>
        <w:t xml:space="preserve"> Школы</w:t>
      </w:r>
      <w:r w:rsidR="007E21B9" w:rsidRPr="00FC1379">
        <w:rPr>
          <w:rFonts w:ascii="Times New Roman" w:hAnsi="Times New Roman" w:cs="Times New Roman"/>
          <w:b/>
          <w:color w:val="002060"/>
          <w:sz w:val="40"/>
          <w:szCs w:val="40"/>
        </w:rPr>
        <w:t xml:space="preserve">: </w:t>
      </w:r>
    </w:p>
    <w:p w:rsidR="007E21B9" w:rsidRPr="00FC1379" w:rsidRDefault="00B850D2" w:rsidP="007E21B9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FC1379">
        <w:rPr>
          <w:rFonts w:ascii="Times New Roman" w:hAnsi="Times New Roman" w:cs="Times New Roman"/>
          <w:b/>
          <w:color w:val="002060"/>
          <w:sz w:val="28"/>
          <w:szCs w:val="28"/>
        </w:rPr>
        <w:t>формирование общей культуры личности обучающихся на основе усвоения обязательного минимума содержания общеобразовательных программ</w:t>
      </w:r>
      <w:r w:rsidR="007E21B9" w:rsidRPr="00FC1379">
        <w:rPr>
          <w:rFonts w:ascii="Times New Roman" w:hAnsi="Times New Roman" w:cs="Times New Roman"/>
          <w:b/>
          <w:color w:val="002060"/>
          <w:sz w:val="28"/>
          <w:szCs w:val="28"/>
        </w:rPr>
        <w:t>;</w:t>
      </w:r>
    </w:p>
    <w:p w:rsidR="007E21B9" w:rsidRPr="00FC1379" w:rsidRDefault="00B850D2" w:rsidP="007E21B9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FC1379">
        <w:rPr>
          <w:rFonts w:ascii="Times New Roman" w:hAnsi="Times New Roman" w:cs="Times New Roman"/>
          <w:b/>
          <w:color w:val="002060"/>
          <w:sz w:val="28"/>
          <w:szCs w:val="28"/>
        </w:rPr>
        <w:t>адаптация к жизни в обществе</w:t>
      </w:r>
      <w:r w:rsidR="007E21B9" w:rsidRPr="00FC1379">
        <w:rPr>
          <w:rFonts w:ascii="Times New Roman" w:hAnsi="Times New Roman" w:cs="Times New Roman"/>
          <w:b/>
          <w:color w:val="002060"/>
          <w:sz w:val="28"/>
          <w:szCs w:val="28"/>
        </w:rPr>
        <w:t>;</w:t>
      </w:r>
    </w:p>
    <w:p w:rsidR="007E21B9" w:rsidRPr="00FC1379" w:rsidRDefault="00B850D2" w:rsidP="007E21B9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FC1379">
        <w:rPr>
          <w:rFonts w:ascii="Times New Roman" w:hAnsi="Times New Roman" w:cs="Times New Roman"/>
          <w:b/>
          <w:color w:val="002060"/>
          <w:sz w:val="28"/>
          <w:szCs w:val="28"/>
        </w:rPr>
        <w:t>создание основы для осознанного выбора и последующего освоения профессиональных образовательных программ</w:t>
      </w:r>
      <w:r w:rsidR="007E21B9" w:rsidRPr="00FC1379">
        <w:rPr>
          <w:rFonts w:ascii="Times New Roman" w:hAnsi="Times New Roman" w:cs="Times New Roman"/>
          <w:b/>
          <w:color w:val="002060"/>
          <w:sz w:val="28"/>
          <w:szCs w:val="28"/>
        </w:rPr>
        <w:t>;</w:t>
      </w:r>
    </w:p>
    <w:p w:rsidR="007E21B9" w:rsidRPr="00FC1379" w:rsidRDefault="00B850D2" w:rsidP="007E21B9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FC1379">
        <w:rPr>
          <w:rFonts w:ascii="Times New Roman" w:hAnsi="Times New Roman" w:cs="Times New Roman"/>
          <w:b/>
          <w:color w:val="002060"/>
          <w:sz w:val="28"/>
          <w:szCs w:val="28"/>
        </w:rPr>
        <w:t>воспитание гражданственности, трудолюбия, уважения к правам и свободам человека, любви к окружающей природе, Родине, семье</w:t>
      </w:r>
      <w:r w:rsidR="007E21B9" w:rsidRPr="00FC1379">
        <w:rPr>
          <w:rFonts w:ascii="Times New Roman" w:hAnsi="Times New Roman" w:cs="Times New Roman"/>
          <w:b/>
          <w:color w:val="002060"/>
          <w:sz w:val="28"/>
          <w:szCs w:val="28"/>
        </w:rPr>
        <w:t>;</w:t>
      </w:r>
    </w:p>
    <w:p w:rsidR="00446349" w:rsidRDefault="00B850D2" w:rsidP="007E21B9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FC1379">
        <w:rPr>
          <w:rFonts w:ascii="Times New Roman" w:hAnsi="Times New Roman" w:cs="Times New Roman"/>
          <w:b/>
          <w:color w:val="002060"/>
          <w:sz w:val="28"/>
          <w:szCs w:val="28"/>
        </w:rPr>
        <w:t>формирование здорового образа жизни.</w:t>
      </w:r>
    </w:p>
    <w:p w:rsidR="009B6964" w:rsidRDefault="009B6964" w:rsidP="009B6964">
      <w:pPr>
        <w:spacing w:line="240" w:lineRule="auto"/>
        <w:jc w:val="both"/>
        <w:rPr>
          <w:rFonts w:ascii="Times New Roman" w:hAnsi="Times New Roman" w:cs="Times New Roman"/>
          <w:b/>
          <w:color w:val="002060"/>
          <w:sz w:val="28"/>
          <w:szCs w:val="28"/>
        </w:rPr>
      </w:pPr>
    </w:p>
    <w:p w:rsidR="009B6964" w:rsidRDefault="009B6964" w:rsidP="009B6964">
      <w:pPr>
        <w:spacing w:line="240" w:lineRule="auto"/>
        <w:jc w:val="both"/>
        <w:rPr>
          <w:rFonts w:ascii="Times New Roman" w:hAnsi="Times New Roman" w:cs="Times New Roman"/>
          <w:b/>
          <w:color w:val="002060"/>
          <w:sz w:val="28"/>
          <w:szCs w:val="28"/>
        </w:rPr>
      </w:pPr>
    </w:p>
    <w:p w:rsidR="009B6964" w:rsidRDefault="009B6964" w:rsidP="009B6964">
      <w:pPr>
        <w:spacing w:line="240" w:lineRule="auto"/>
        <w:jc w:val="both"/>
        <w:rPr>
          <w:rFonts w:ascii="Times New Roman" w:hAnsi="Times New Roman" w:cs="Times New Roman"/>
          <w:b/>
          <w:color w:val="002060"/>
          <w:sz w:val="28"/>
          <w:szCs w:val="28"/>
        </w:rPr>
      </w:pPr>
      <w:r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b/>
          <w:noProof/>
          <w:color w:val="002060"/>
          <w:sz w:val="28"/>
          <w:szCs w:val="28"/>
          <w:lang w:eastAsia="ru-RU"/>
        </w:rPr>
        <w:drawing>
          <wp:inline distT="0" distB="0" distL="0" distR="0">
            <wp:extent cx="3514477" cy="4190337"/>
            <wp:effectExtent l="0" t="0" r="0" b="1270"/>
            <wp:docPr id="2" name="Рисунок 2" descr="C:\Users\hp\Pictures\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p\Pictures\2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7495" cy="4193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6964" w:rsidRDefault="009B6964" w:rsidP="009B6964">
      <w:pPr>
        <w:spacing w:line="240" w:lineRule="auto"/>
        <w:jc w:val="both"/>
        <w:rPr>
          <w:rFonts w:ascii="Times New Roman" w:hAnsi="Times New Roman" w:cs="Times New Roman"/>
          <w:b/>
          <w:color w:val="002060"/>
          <w:sz w:val="28"/>
          <w:szCs w:val="28"/>
        </w:rPr>
      </w:pPr>
    </w:p>
    <w:p w:rsidR="009B6964" w:rsidRPr="009B6964" w:rsidRDefault="009B6964" w:rsidP="009B6964">
      <w:pPr>
        <w:spacing w:line="240" w:lineRule="auto"/>
        <w:jc w:val="both"/>
        <w:rPr>
          <w:rFonts w:ascii="Times New Roman" w:hAnsi="Times New Roman" w:cs="Times New Roman"/>
          <w:b/>
          <w:color w:val="002060"/>
          <w:sz w:val="28"/>
          <w:szCs w:val="28"/>
        </w:rPr>
      </w:pPr>
    </w:p>
    <w:sectPr w:rsidR="009B6964" w:rsidRPr="009B6964" w:rsidSect="00071575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A65522"/>
    <w:multiLevelType w:val="hybridMultilevel"/>
    <w:tmpl w:val="9A7C09CA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48F1DD6"/>
    <w:multiLevelType w:val="hybridMultilevel"/>
    <w:tmpl w:val="87DA4E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4D80"/>
    <w:rsid w:val="00071575"/>
    <w:rsid w:val="003F5A3B"/>
    <w:rsid w:val="00446349"/>
    <w:rsid w:val="007E21B9"/>
    <w:rsid w:val="009B6964"/>
    <w:rsid w:val="00B850D2"/>
    <w:rsid w:val="00BE4D80"/>
    <w:rsid w:val="00FC1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157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B69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B69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157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B69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B69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435</Words>
  <Characters>2483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4</cp:revision>
  <dcterms:created xsi:type="dcterms:W3CDTF">2012-02-08T06:03:00Z</dcterms:created>
  <dcterms:modified xsi:type="dcterms:W3CDTF">2012-02-08T07:10:00Z</dcterms:modified>
</cp:coreProperties>
</file>